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03CDFB" w14:textId="77777777" w:rsidR="00EF7FE6" w:rsidRDefault="00EF7FE6" w:rsidP="00EF7FE6">
      <w:pPr>
        <w:jc w:val="center"/>
        <w:rPr>
          <w:b/>
          <w:sz w:val="32"/>
          <w:lang w:val="da-DK"/>
        </w:rPr>
      </w:pPr>
      <w:r>
        <w:rPr>
          <w:b/>
          <w:sz w:val="32"/>
          <w:lang w:val="da-DK"/>
        </w:rPr>
        <w:t>Indmeldelse til Rhododendronforeningen</w:t>
      </w:r>
    </w:p>
    <w:p w14:paraId="3F2D256B" w14:textId="77777777" w:rsidR="00EF7FE6" w:rsidRDefault="00EF7FE6" w:rsidP="00EF7FE6">
      <w:pPr>
        <w:rPr>
          <w:lang w:val="da-DK"/>
        </w:rPr>
      </w:pPr>
    </w:p>
    <w:p w14:paraId="3140E0FA" w14:textId="77777777" w:rsidR="00EF7FE6" w:rsidRDefault="00EF7FE6" w:rsidP="00EF7FE6">
      <w:pPr>
        <w:rPr>
          <w:lang w:val="da-DK"/>
        </w:rPr>
      </w:pPr>
    </w:p>
    <w:p w14:paraId="0A7EC53E" w14:textId="77777777" w:rsidR="00EF7FE6" w:rsidRDefault="00EF7FE6" w:rsidP="00F716FF">
      <w:pPr>
        <w:rPr>
          <w:lang w:val="da-DK"/>
        </w:rPr>
      </w:pPr>
    </w:p>
    <w:p w14:paraId="180CD705" w14:textId="377D1B26" w:rsidR="00A35023" w:rsidRPr="00CC273E" w:rsidRDefault="00EF7FE6" w:rsidP="00A35023">
      <w:pPr>
        <w:rPr>
          <w:rFonts w:ascii="Verdana" w:hAnsi="Verdana"/>
          <w:color w:val="333333"/>
          <w:sz w:val="20"/>
          <w:lang w:val="da-DK"/>
        </w:rPr>
      </w:pPr>
      <w:r w:rsidRPr="00EF7FE6">
        <w:rPr>
          <w:rFonts w:ascii="Verdana" w:hAnsi="Verdana"/>
          <w:b/>
          <w:bCs/>
          <w:color w:val="333333"/>
          <w:sz w:val="20"/>
          <w:lang w:val="da-DK"/>
        </w:rPr>
        <w:t>Kontingent</w:t>
      </w:r>
      <w:r>
        <w:rPr>
          <w:rFonts w:ascii="Verdana" w:hAnsi="Verdana"/>
          <w:b/>
          <w:bCs/>
          <w:color w:val="333333"/>
          <w:sz w:val="20"/>
          <w:lang w:val="da-DK"/>
        </w:rPr>
        <w:t>et skal</w:t>
      </w:r>
      <w:r w:rsidRPr="00EF7FE6">
        <w:rPr>
          <w:rFonts w:ascii="Verdana" w:hAnsi="Verdana"/>
          <w:b/>
          <w:bCs/>
          <w:color w:val="333333"/>
          <w:sz w:val="20"/>
          <w:lang w:val="da-DK"/>
        </w:rPr>
        <w:t xml:space="preserve"> indbetales </w:t>
      </w:r>
      <w:r w:rsidR="00F4790E">
        <w:rPr>
          <w:rFonts w:ascii="Verdana" w:hAnsi="Verdana"/>
          <w:b/>
          <w:bCs/>
          <w:color w:val="333333"/>
          <w:sz w:val="20"/>
          <w:lang w:val="da-DK"/>
        </w:rPr>
        <w:t>til</w:t>
      </w:r>
      <w:r>
        <w:rPr>
          <w:rFonts w:ascii="Verdana" w:hAnsi="Verdana"/>
          <w:b/>
          <w:bCs/>
          <w:color w:val="333333"/>
          <w:sz w:val="20"/>
          <w:lang w:val="da-DK"/>
        </w:rPr>
        <w:t>:</w:t>
      </w:r>
      <w:r w:rsidRPr="00CC273E">
        <w:rPr>
          <w:rFonts w:ascii="Verdana" w:hAnsi="Verdana"/>
          <w:color w:val="333333"/>
          <w:sz w:val="20"/>
          <w:lang w:val="da-DK"/>
        </w:rPr>
        <w:br/>
        <w:t>Dansk konto: 0274 – 8331340</w:t>
      </w:r>
      <w:r w:rsidR="009C21B3">
        <w:rPr>
          <w:rFonts w:ascii="Verdana" w:hAnsi="Verdana"/>
          <w:color w:val="333333"/>
          <w:sz w:val="20"/>
          <w:lang w:val="da-DK"/>
        </w:rPr>
        <w:t>, eller via</w:t>
      </w:r>
      <w:r w:rsidR="00A35023" w:rsidRPr="00A35023">
        <w:rPr>
          <w:rFonts w:ascii="Verdana" w:hAnsi="Verdana"/>
          <w:color w:val="333333"/>
          <w:sz w:val="20"/>
          <w:lang w:val="da-DK"/>
        </w:rPr>
        <w:t xml:space="preserve"> </w:t>
      </w:r>
      <w:r w:rsidR="00A35023">
        <w:rPr>
          <w:rFonts w:ascii="Verdana" w:hAnsi="Verdana"/>
          <w:color w:val="333333"/>
          <w:sz w:val="20"/>
          <w:lang w:val="da-DK"/>
        </w:rPr>
        <w:t>MobilePay : 53925</w:t>
      </w:r>
    </w:p>
    <w:p w14:paraId="0E5B62C2" w14:textId="77777777" w:rsidR="00EF7FE6" w:rsidRPr="00CC273E" w:rsidRDefault="00EF7FE6" w:rsidP="00EF7FE6">
      <w:pPr>
        <w:rPr>
          <w:sz w:val="20"/>
          <w:lang w:val="da-DK"/>
        </w:rPr>
      </w:pPr>
      <w:r w:rsidRPr="00CC273E">
        <w:rPr>
          <w:rFonts w:ascii="Verdana" w:hAnsi="Verdana"/>
          <w:color w:val="333333"/>
          <w:sz w:val="20"/>
          <w:lang w:val="da-DK"/>
        </w:rPr>
        <w:t>Intet indmeldelsesgebyr</w:t>
      </w:r>
    </w:p>
    <w:p w14:paraId="1D009B57" w14:textId="77777777" w:rsidR="005653C3" w:rsidRDefault="005653C3">
      <w:pPr>
        <w:rPr>
          <w:lang w:val="da-DK"/>
        </w:rPr>
      </w:pPr>
    </w:p>
    <w:p w14:paraId="51F9BEB8" w14:textId="77777777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  <w:r w:rsidRPr="00CC273E">
        <w:rPr>
          <w:rFonts w:ascii="Verdana" w:hAnsi="Verdana"/>
          <w:b/>
          <w:bCs/>
          <w:color w:val="333333"/>
          <w:sz w:val="20"/>
          <w:lang w:val="da-DK"/>
        </w:rPr>
        <w:t>B-medlem</w:t>
      </w:r>
      <w:r w:rsidRPr="00CC273E">
        <w:rPr>
          <w:rFonts w:ascii="Verdana" w:hAnsi="Verdana"/>
          <w:color w:val="333333"/>
          <w:sz w:val="20"/>
          <w:lang w:val="da-DK"/>
        </w:rPr>
        <w:t xml:space="preserve"> DKK 275,-</w:t>
      </w:r>
    </w:p>
    <w:p w14:paraId="75167FB8" w14:textId="77777777" w:rsidR="00EF7FE6" w:rsidRPr="00CC273E" w:rsidRDefault="00EF7FE6" w:rsidP="00EF7FE6">
      <w:pPr>
        <w:rPr>
          <w:rFonts w:ascii="Verdana" w:hAnsi="Verdana"/>
          <w:color w:val="333333"/>
          <w:sz w:val="20"/>
          <w:lang w:val="da-DK"/>
        </w:rPr>
      </w:pPr>
      <w:r w:rsidRPr="00CC273E">
        <w:rPr>
          <w:rFonts w:ascii="Verdana" w:hAnsi="Verdana"/>
          <w:color w:val="333333"/>
          <w:sz w:val="20"/>
          <w:lang w:val="da-DK"/>
        </w:rPr>
        <w:t xml:space="preserve">Medlem af den </w:t>
      </w:r>
      <w:r>
        <w:rPr>
          <w:rFonts w:ascii="Verdana" w:hAnsi="Verdana"/>
          <w:color w:val="333333"/>
          <w:sz w:val="20"/>
          <w:lang w:val="da-DK"/>
        </w:rPr>
        <w:t xml:space="preserve">Rhododendronforeningen, </w:t>
      </w:r>
      <w:r w:rsidRPr="00CC273E">
        <w:rPr>
          <w:rFonts w:ascii="Verdana" w:hAnsi="Verdana"/>
          <w:color w:val="333333"/>
          <w:sz w:val="20"/>
          <w:lang w:val="da-DK"/>
        </w:rPr>
        <w:t>4 tidsskrifter årligt</w:t>
      </w:r>
    </w:p>
    <w:p w14:paraId="7B2E9EBD" w14:textId="77777777" w:rsidR="00EF7FE6" w:rsidRPr="00CC273E" w:rsidRDefault="00EF7FE6" w:rsidP="00EF7FE6">
      <w:pPr>
        <w:rPr>
          <w:rFonts w:ascii="Verdana" w:hAnsi="Verdana"/>
          <w:color w:val="333333"/>
          <w:sz w:val="20"/>
          <w:lang w:val="da-DK"/>
        </w:rPr>
      </w:pPr>
    </w:p>
    <w:p w14:paraId="468CC440" w14:textId="77777777" w:rsidR="00EF7FE6" w:rsidRPr="00CC273E" w:rsidRDefault="00EF7FE6" w:rsidP="00EF7FE6">
      <w:pPr>
        <w:rPr>
          <w:rFonts w:ascii="Verdana" w:hAnsi="Verdana"/>
          <w:color w:val="333333"/>
          <w:sz w:val="20"/>
          <w:lang w:val="da-DK"/>
        </w:rPr>
      </w:pPr>
      <w:r w:rsidRPr="00CC273E">
        <w:rPr>
          <w:rFonts w:ascii="Verdana" w:hAnsi="Verdana"/>
          <w:b/>
          <w:bCs/>
          <w:color w:val="333333"/>
          <w:sz w:val="20"/>
          <w:lang w:val="da-DK"/>
        </w:rPr>
        <w:t>A-medlemmer</w:t>
      </w:r>
      <w:r w:rsidRPr="00CC273E">
        <w:rPr>
          <w:rFonts w:ascii="Verdana" w:hAnsi="Verdana"/>
          <w:color w:val="333333"/>
          <w:sz w:val="20"/>
          <w:lang w:val="da-DK"/>
        </w:rPr>
        <w:t xml:space="preserve"> DKK 480,-</w:t>
      </w:r>
    </w:p>
    <w:p w14:paraId="2151B460" w14:textId="1B984490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  <w:r w:rsidRPr="00CC273E">
        <w:rPr>
          <w:rFonts w:ascii="Verdana" w:hAnsi="Verdana"/>
          <w:color w:val="333333"/>
          <w:sz w:val="20"/>
          <w:lang w:val="da-DK"/>
        </w:rPr>
        <w:t xml:space="preserve">Medlem af </w:t>
      </w:r>
      <w:r>
        <w:rPr>
          <w:rFonts w:ascii="Verdana" w:hAnsi="Verdana"/>
          <w:color w:val="333333"/>
          <w:sz w:val="20"/>
          <w:lang w:val="da-DK"/>
        </w:rPr>
        <w:t>Rhododendronforeningen (</w:t>
      </w:r>
      <w:r w:rsidRPr="00CC273E">
        <w:rPr>
          <w:rFonts w:ascii="Verdana" w:hAnsi="Verdana"/>
          <w:color w:val="333333"/>
          <w:sz w:val="20"/>
          <w:lang w:val="da-DK"/>
        </w:rPr>
        <w:t>4 tidsskrifter årligt</w:t>
      </w:r>
      <w:r>
        <w:rPr>
          <w:rFonts w:ascii="Verdana" w:hAnsi="Verdana"/>
          <w:color w:val="333333"/>
          <w:sz w:val="20"/>
          <w:lang w:val="da-DK"/>
        </w:rPr>
        <w:t>)</w:t>
      </w:r>
      <w:r w:rsidRPr="00CC273E">
        <w:rPr>
          <w:rFonts w:ascii="Verdana" w:hAnsi="Verdana"/>
          <w:color w:val="333333"/>
          <w:sz w:val="20"/>
          <w:lang w:val="da-DK"/>
        </w:rPr>
        <w:t xml:space="preserve"> og </w:t>
      </w:r>
      <w:r>
        <w:rPr>
          <w:rFonts w:ascii="Verdana" w:hAnsi="Verdana"/>
          <w:color w:val="333333"/>
          <w:sz w:val="20"/>
          <w:lang w:val="da-DK"/>
        </w:rPr>
        <w:t>American Rhododendron Society (</w:t>
      </w:r>
      <w:r w:rsidRPr="00CC273E">
        <w:rPr>
          <w:rFonts w:ascii="Verdana" w:hAnsi="Verdana"/>
          <w:color w:val="333333"/>
          <w:sz w:val="20"/>
          <w:lang w:val="da-DK"/>
        </w:rPr>
        <w:t>4 tidsskrifter årligt</w:t>
      </w:r>
      <w:r>
        <w:rPr>
          <w:rFonts w:ascii="Verdana" w:hAnsi="Verdana"/>
          <w:color w:val="333333"/>
          <w:sz w:val="20"/>
          <w:lang w:val="da-DK"/>
        </w:rPr>
        <w:t>)</w:t>
      </w:r>
    </w:p>
    <w:p w14:paraId="3B8AF7E4" w14:textId="5D54CCC7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</w:p>
    <w:p w14:paraId="1940DE2A" w14:textId="77777777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</w:p>
    <w:p w14:paraId="67AB1049" w14:textId="77777777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  <w:r w:rsidRPr="00CC273E">
        <w:rPr>
          <w:rFonts w:ascii="Verdana" w:hAnsi="Verdana"/>
          <w:color w:val="333333"/>
          <w:sz w:val="20"/>
          <w:lang w:val="da-DK"/>
        </w:rPr>
        <w:t xml:space="preserve">Spørgsmål vedrørende indmeldelse rettes til </w:t>
      </w:r>
      <w:hyperlink r:id="rId5" w:history="1">
        <w:r w:rsidRPr="006107B7">
          <w:rPr>
            <w:rStyle w:val="Hyperlink"/>
            <w:rFonts w:ascii="Verdana" w:hAnsi="Verdana"/>
            <w:sz w:val="20"/>
            <w:lang w:val="da-DK"/>
          </w:rPr>
          <w:t>info@rhododendron.dk</w:t>
        </w:r>
      </w:hyperlink>
    </w:p>
    <w:p w14:paraId="289C9F4E" w14:textId="77777777" w:rsidR="00EF7FE6" w:rsidRDefault="00EF7FE6" w:rsidP="00EF7FE6">
      <w:pPr>
        <w:rPr>
          <w:rFonts w:ascii="Verdana" w:hAnsi="Verdana"/>
          <w:color w:val="333333"/>
          <w:sz w:val="20"/>
          <w:lang w:val="da-DK"/>
        </w:rPr>
      </w:pPr>
    </w:p>
    <w:p w14:paraId="4ED370C6" w14:textId="77777777" w:rsidR="00EF7FE6" w:rsidRPr="00CC273E" w:rsidRDefault="00EF7FE6" w:rsidP="00EF7FE6">
      <w:pPr>
        <w:rPr>
          <w:rFonts w:ascii="Verdana" w:hAnsi="Verdana"/>
          <w:color w:val="333333"/>
          <w:sz w:val="20"/>
          <w:lang w:val="da-DK"/>
        </w:rPr>
      </w:pPr>
    </w:p>
    <w:p w14:paraId="3B5424BC" w14:textId="77777777" w:rsidR="00B62238" w:rsidRPr="00B62238" w:rsidRDefault="00B62238">
      <w:pPr>
        <w:rPr>
          <w:lang w:val="da-DK"/>
        </w:rPr>
      </w:pPr>
    </w:p>
    <w:p w14:paraId="261208C1" w14:textId="5B841EBD" w:rsidR="005653C3" w:rsidRDefault="00BF6A6C">
      <w:pPr>
        <w:rPr>
          <w:lang w:val="da-DK"/>
        </w:rPr>
      </w:pPr>
      <w:hyperlink r:id="rId6" w:history="1">
        <w:r w:rsidR="00711971">
          <w:rPr>
            <w:rStyle w:val="Hyperlink"/>
            <w:lang w:val="da-DK"/>
          </w:rPr>
          <w:t>Privatli</w:t>
        </w:r>
        <w:r w:rsidR="00145EDB">
          <w:rPr>
            <w:rStyle w:val="Hyperlink"/>
            <w:lang w:val="da-DK"/>
          </w:rPr>
          <w:t>vspolitik for Rhododendronforeningen</w:t>
        </w:r>
      </w:hyperlink>
    </w:p>
    <w:p w14:paraId="1CE6A065" w14:textId="77777777" w:rsidR="005653C3" w:rsidRPr="00D84DBA" w:rsidRDefault="005653C3">
      <w:pPr>
        <w:pBdr>
          <w:bottom w:val="single" w:sz="8" w:space="1" w:color="000000"/>
        </w:pBdr>
        <w:rPr>
          <w:lang w:val="da-DK"/>
        </w:rPr>
      </w:pPr>
    </w:p>
    <w:p w14:paraId="56A3F2B8" w14:textId="77777777" w:rsidR="001C7F36" w:rsidRDefault="001C7F36">
      <w:pPr>
        <w:ind w:left="2160"/>
        <w:rPr>
          <w:lang w:val="da-DK"/>
        </w:rPr>
      </w:pP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</w:p>
    <w:p w14:paraId="6AA3673D" w14:textId="77777777" w:rsidR="001C7F36" w:rsidRDefault="001C7F36">
      <w:pPr>
        <w:ind w:left="2160"/>
        <w:rPr>
          <w:lang w:val="da-DK"/>
        </w:rPr>
      </w:pPr>
    </w:p>
    <w:p w14:paraId="35C86931" w14:textId="66E9ACE8" w:rsidR="005653C3" w:rsidRDefault="00DE0C5C">
      <w:pPr>
        <w:rPr>
          <w:lang w:val="da-DK"/>
        </w:rPr>
      </w:pPr>
      <w:r>
        <w:rPr>
          <w:lang w:val="da-DK"/>
        </w:rPr>
        <w:t xml:space="preserve">Nedenstående oplysninger skal sendes til </w:t>
      </w:r>
      <w:hyperlink r:id="rId7" w:history="1">
        <w:r w:rsidR="00BE6402" w:rsidRPr="001971AD">
          <w:rPr>
            <w:rStyle w:val="Hyperlink"/>
            <w:lang w:val="da-DK"/>
          </w:rPr>
          <w:t>info@rhododendron.dk</w:t>
        </w:r>
      </w:hyperlink>
    </w:p>
    <w:p w14:paraId="2BEA7935" w14:textId="77777777" w:rsidR="00DE0C5C" w:rsidRPr="00EF7FE6" w:rsidRDefault="00DE0C5C">
      <w:pPr>
        <w:rPr>
          <w:lang w:val="da-DK"/>
        </w:rPr>
      </w:pPr>
    </w:p>
    <w:p w14:paraId="64785B35" w14:textId="77777777" w:rsidR="005653C3" w:rsidRPr="00D84DBA" w:rsidRDefault="00D84DBA">
      <w:pPr>
        <w:rPr>
          <w:lang w:val="da-DK"/>
        </w:rPr>
      </w:pPr>
      <w:r w:rsidRPr="00D84DBA">
        <w:rPr>
          <w:b/>
          <w:lang w:val="da-DK"/>
        </w:rPr>
        <w:t>N</w:t>
      </w:r>
      <w:r w:rsidR="005653C3" w:rsidRPr="00D84DBA">
        <w:rPr>
          <w:b/>
          <w:lang w:val="da-DK"/>
        </w:rPr>
        <w:t>avn</w:t>
      </w:r>
      <w:r w:rsidR="005653C3" w:rsidRPr="00D84DBA">
        <w:rPr>
          <w:lang w:val="da-DK"/>
        </w:rPr>
        <w:t>:</w:t>
      </w:r>
      <w:r w:rsidR="00F716FF">
        <w:rPr>
          <w:lang w:val="da-DK"/>
        </w:rPr>
        <w:t xml:space="preserve"> </w:t>
      </w:r>
    </w:p>
    <w:p w14:paraId="784FFB5C" w14:textId="77777777" w:rsidR="005653C3" w:rsidRPr="00D84DBA" w:rsidRDefault="005653C3">
      <w:pPr>
        <w:rPr>
          <w:b/>
          <w:lang w:val="da-DK"/>
        </w:rPr>
      </w:pPr>
    </w:p>
    <w:p w14:paraId="2F6AE2F9" w14:textId="7691AF08" w:rsidR="005653C3" w:rsidRDefault="00D84DBA">
      <w:pPr>
        <w:rPr>
          <w:b/>
          <w:lang w:val="da-DK"/>
        </w:rPr>
      </w:pPr>
      <w:r w:rsidRPr="00D84DBA">
        <w:rPr>
          <w:b/>
          <w:lang w:val="da-DK"/>
        </w:rPr>
        <w:t>A</w:t>
      </w:r>
      <w:r w:rsidR="005653C3" w:rsidRPr="00D84DBA">
        <w:rPr>
          <w:b/>
          <w:lang w:val="da-DK"/>
        </w:rPr>
        <w:t>dress</w:t>
      </w:r>
      <w:r w:rsidRPr="00D84DBA">
        <w:rPr>
          <w:b/>
          <w:lang w:val="da-DK"/>
        </w:rPr>
        <w:t>e</w:t>
      </w:r>
      <w:r w:rsidR="005653C3" w:rsidRPr="00D84DBA">
        <w:rPr>
          <w:b/>
          <w:lang w:val="da-DK"/>
        </w:rPr>
        <w:t>:</w:t>
      </w:r>
      <w:r w:rsidR="001063EE">
        <w:rPr>
          <w:b/>
          <w:lang w:val="da-DK"/>
        </w:rPr>
        <w:t xml:space="preserve"> </w:t>
      </w:r>
    </w:p>
    <w:p w14:paraId="4DF4CEF3" w14:textId="43B422A9" w:rsidR="00CC273E" w:rsidRDefault="00CC273E">
      <w:pPr>
        <w:rPr>
          <w:b/>
          <w:lang w:val="da-DK"/>
        </w:rPr>
      </w:pPr>
    </w:p>
    <w:p w14:paraId="70A273D3" w14:textId="490C9A7B" w:rsidR="00CC273E" w:rsidRDefault="00CC273E">
      <w:pPr>
        <w:rPr>
          <w:b/>
          <w:lang w:val="da-DK"/>
        </w:rPr>
      </w:pPr>
      <w:r>
        <w:rPr>
          <w:b/>
          <w:lang w:val="da-DK"/>
        </w:rPr>
        <w:t>Land:</w:t>
      </w:r>
    </w:p>
    <w:p w14:paraId="296B6968" w14:textId="18B77FB8" w:rsidR="00CC273E" w:rsidRDefault="00CC273E">
      <w:pPr>
        <w:rPr>
          <w:b/>
          <w:lang w:val="da-DK"/>
        </w:rPr>
      </w:pPr>
    </w:p>
    <w:p w14:paraId="32922953" w14:textId="464E7DCD" w:rsidR="005653C3" w:rsidRDefault="00CC273E">
      <w:pPr>
        <w:rPr>
          <w:b/>
          <w:lang w:val="da-DK"/>
        </w:rPr>
      </w:pPr>
      <w:r w:rsidRPr="00C376C1">
        <w:rPr>
          <w:b/>
          <w:lang w:val="da-DK"/>
        </w:rPr>
        <w:t>E-mail:</w:t>
      </w:r>
    </w:p>
    <w:p w14:paraId="4C3D0161" w14:textId="77777777" w:rsidR="00CC273E" w:rsidRDefault="00CC273E">
      <w:pPr>
        <w:rPr>
          <w:lang w:val="da-DK"/>
        </w:rPr>
      </w:pPr>
    </w:p>
    <w:p w14:paraId="36660C45" w14:textId="0333203B" w:rsidR="00CC273E" w:rsidRPr="00D84DBA" w:rsidRDefault="00CC273E" w:rsidP="00CC273E">
      <w:pPr>
        <w:rPr>
          <w:b/>
          <w:lang w:val="da-DK"/>
        </w:rPr>
      </w:pPr>
      <w:r>
        <w:rPr>
          <w:b/>
          <w:lang w:val="da-DK"/>
        </w:rPr>
        <w:t>Telefon:</w:t>
      </w:r>
    </w:p>
    <w:p w14:paraId="2C4817D7" w14:textId="03F17CE0" w:rsidR="001C7F36" w:rsidRDefault="001C7F36">
      <w:pPr>
        <w:rPr>
          <w:b/>
          <w:lang w:val="da-DK"/>
        </w:rPr>
      </w:pPr>
    </w:p>
    <w:p w14:paraId="0435A7EA" w14:textId="197765F8" w:rsidR="00CC273E" w:rsidRDefault="00CC273E">
      <w:pPr>
        <w:rPr>
          <w:b/>
          <w:lang w:val="da-DK"/>
        </w:rPr>
      </w:pPr>
    </w:p>
    <w:p w14:paraId="4089C7E8" w14:textId="77777777" w:rsidR="005653C3" w:rsidRDefault="005653C3">
      <w:pPr>
        <w:rPr>
          <w:lang w:val="da-DK"/>
        </w:rPr>
      </w:pPr>
    </w:p>
    <w:p w14:paraId="16165FA7" w14:textId="77777777" w:rsidR="00CC273E" w:rsidRDefault="00CC273E" w:rsidP="00E375FB">
      <w:pPr>
        <w:rPr>
          <w:rFonts w:ascii="Verdana" w:hAnsi="Verdana"/>
          <w:color w:val="333333"/>
          <w:sz w:val="20"/>
          <w:lang w:val="da-DK"/>
        </w:rPr>
      </w:pPr>
    </w:p>
    <w:p w14:paraId="4A152593" w14:textId="4FC07B24" w:rsidR="009570DB" w:rsidRPr="00CC273E" w:rsidRDefault="005653C3" w:rsidP="00EF7FE6">
      <w:pPr>
        <w:rPr>
          <w:rFonts w:ascii="Verdana" w:hAnsi="Verdana"/>
          <w:color w:val="333333"/>
          <w:sz w:val="20"/>
          <w:lang w:val="da-DK"/>
        </w:rPr>
        <w:sectPr w:rsidR="009570DB" w:rsidRPr="00CC273E" w:rsidSect="00635E67">
          <w:footnotePr>
            <w:pos w:val="beneathText"/>
          </w:footnotePr>
          <w:pgSz w:w="11905" w:h="16837"/>
          <w:pgMar w:top="1701" w:right="1134" w:bottom="1701" w:left="1134" w:header="720" w:footer="720" w:gutter="0"/>
          <w:cols w:space="720"/>
          <w:docGrid w:linePitch="360"/>
        </w:sectPr>
      </w:pPr>
      <w:r w:rsidRPr="00CC273E">
        <w:rPr>
          <w:rFonts w:ascii="Verdana" w:hAnsi="Verdana"/>
          <w:b/>
          <w:bCs/>
          <w:sz w:val="20"/>
          <w:lang w:val="da-DK"/>
        </w:rPr>
        <w:br/>
        <w:t> </w:t>
      </w:r>
      <w:r w:rsidR="00D84DBA" w:rsidRPr="00CC273E">
        <w:rPr>
          <w:rFonts w:ascii="Verdana" w:hAnsi="Verdana"/>
          <w:b/>
          <w:bCs/>
          <w:sz w:val="20"/>
          <w:lang w:val="da-DK"/>
        </w:rPr>
        <w:t xml:space="preserve"> </w:t>
      </w:r>
    </w:p>
    <w:p w14:paraId="05F067C0" w14:textId="184E344F" w:rsidR="009570DB" w:rsidRPr="00CC273E" w:rsidRDefault="009570DB">
      <w:pPr>
        <w:rPr>
          <w:rFonts w:ascii="Verdana" w:hAnsi="Verdana"/>
          <w:color w:val="333333"/>
          <w:sz w:val="20"/>
          <w:lang w:val="da-DK"/>
        </w:rPr>
        <w:sectPr w:rsidR="009570DB" w:rsidRPr="00CC273E" w:rsidSect="009570DB">
          <w:footnotePr>
            <w:pos w:val="beneathText"/>
          </w:footnotePr>
          <w:type w:val="continuous"/>
          <w:pgSz w:w="11905" w:h="16837"/>
          <w:pgMar w:top="1701" w:right="1134" w:bottom="1701" w:left="1134" w:header="720" w:footer="720" w:gutter="0"/>
          <w:cols w:num="2" w:space="720"/>
          <w:docGrid w:linePitch="360"/>
        </w:sectPr>
      </w:pPr>
    </w:p>
    <w:p w14:paraId="72C8EEDD" w14:textId="77777777" w:rsidR="00E375FB" w:rsidRPr="00CC273E" w:rsidRDefault="00E375FB" w:rsidP="00E375FB">
      <w:pPr>
        <w:rPr>
          <w:rFonts w:ascii="Verdana" w:hAnsi="Verdana"/>
          <w:color w:val="333333"/>
          <w:sz w:val="20"/>
          <w:lang w:val="da-DK"/>
        </w:rPr>
      </w:pPr>
    </w:p>
    <w:p w14:paraId="6BA16E72" w14:textId="0F862E3C" w:rsidR="005653C3" w:rsidRPr="00CC273E" w:rsidRDefault="005653C3">
      <w:pPr>
        <w:rPr>
          <w:rFonts w:ascii="Verdana" w:hAnsi="Verdana"/>
          <w:color w:val="333333"/>
          <w:sz w:val="20"/>
          <w:lang w:val="da-DK"/>
        </w:rPr>
      </w:pPr>
    </w:p>
    <w:sectPr w:rsidR="005653C3" w:rsidRPr="00CC273E" w:rsidSect="009570DB">
      <w:footnotePr>
        <w:pos w:val="beneathText"/>
      </w:footnotePr>
      <w:type w:val="continuous"/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6B"/>
    <w:multiLevelType w:val="hybridMultilevel"/>
    <w:tmpl w:val="A8CC02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778AF"/>
    <w:multiLevelType w:val="hybridMultilevel"/>
    <w:tmpl w:val="65DC3A32"/>
    <w:lvl w:ilvl="0" w:tplc="0406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50B2"/>
    <w:multiLevelType w:val="hybridMultilevel"/>
    <w:tmpl w:val="957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8558D"/>
    <w:multiLevelType w:val="hybridMultilevel"/>
    <w:tmpl w:val="DED635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491476">
    <w:abstractNumId w:val="0"/>
  </w:num>
  <w:num w:numId="2" w16cid:durableId="1681086118">
    <w:abstractNumId w:val="3"/>
  </w:num>
  <w:num w:numId="3" w16cid:durableId="8113621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8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BE"/>
    <w:rsid w:val="000A6729"/>
    <w:rsid w:val="000E79A5"/>
    <w:rsid w:val="001063EE"/>
    <w:rsid w:val="00145EDB"/>
    <w:rsid w:val="00163E64"/>
    <w:rsid w:val="00183EEA"/>
    <w:rsid w:val="001C3169"/>
    <w:rsid w:val="001C7F36"/>
    <w:rsid w:val="001D6F3B"/>
    <w:rsid w:val="00200B94"/>
    <w:rsid w:val="0024076E"/>
    <w:rsid w:val="00291B8C"/>
    <w:rsid w:val="002D7CB4"/>
    <w:rsid w:val="004073C9"/>
    <w:rsid w:val="00426C2B"/>
    <w:rsid w:val="004F28E8"/>
    <w:rsid w:val="0053581C"/>
    <w:rsid w:val="005653C3"/>
    <w:rsid w:val="00587743"/>
    <w:rsid w:val="00590D4C"/>
    <w:rsid w:val="00592E91"/>
    <w:rsid w:val="0063393A"/>
    <w:rsid w:val="00635E67"/>
    <w:rsid w:val="00644363"/>
    <w:rsid w:val="006945BE"/>
    <w:rsid w:val="006E012F"/>
    <w:rsid w:val="006E2F2E"/>
    <w:rsid w:val="00711971"/>
    <w:rsid w:val="0072172A"/>
    <w:rsid w:val="00757B36"/>
    <w:rsid w:val="009570DB"/>
    <w:rsid w:val="009C21B3"/>
    <w:rsid w:val="00A0377C"/>
    <w:rsid w:val="00A35023"/>
    <w:rsid w:val="00AB3D85"/>
    <w:rsid w:val="00B62238"/>
    <w:rsid w:val="00BE6402"/>
    <w:rsid w:val="00BF6A6C"/>
    <w:rsid w:val="00C376C1"/>
    <w:rsid w:val="00C6142A"/>
    <w:rsid w:val="00CC273E"/>
    <w:rsid w:val="00D84DBA"/>
    <w:rsid w:val="00DE0C5C"/>
    <w:rsid w:val="00DE5403"/>
    <w:rsid w:val="00E0503A"/>
    <w:rsid w:val="00E375FB"/>
    <w:rsid w:val="00EF7FE6"/>
    <w:rsid w:val="00F4790E"/>
    <w:rsid w:val="00F716FF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8507D8"/>
  <w15:docId w15:val="{4F82EF33-5D4F-4A5D-9B2F-57B4BF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E67"/>
    <w:pPr>
      <w:suppressAutoHyphen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35E67"/>
  </w:style>
  <w:style w:type="character" w:customStyle="1" w:styleId="WW-Standardskrifttypeiafsnit">
    <w:name w:val="WW-Standardskrifttype i afsnit"/>
    <w:rsid w:val="00635E67"/>
  </w:style>
  <w:style w:type="character" w:styleId="Hyperlink">
    <w:name w:val="Hyperlink"/>
    <w:semiHidden/>
    <w:rsid w:val="00635E67"/>
    <w:rPr>
      <w:color w:val="0000FF"/>
      <w:u w:val="single"/>
    </w:rPr>
  </w:style>
  <w:style w:type="paragraph" w:styleId="BodyText">
    <w:name w:val="Body Text"/>
    <w:basedOn w:val="Normal"/>
    <w:semiHidden/>
    <w:rsid w:val="00635E67"/>
    <w:pPr>
      <w:spacing w:after="120"/>
    </w:pPr>
  </w:style>
  <w:style w:type="paragraph" w:customStyle="1" w:styleId="Framecontents">
    <w:name w:val="Frame contents"/>
    <w:basedOn w:val="BodyText"/>
    <w:rsid w:val="00635E67"/>
  </w:style>
  <w:style w:type="character" w:styleId="Strong">
    <w:name w:val="Strong"/>
    <w:uiPriority w:val="22"/>
    <w:qFormat/>
    <w:rsid w:val="00635E67"/>
    <w:rPr>
      <w:b/>
      <w:bCs/>
    </w:rPr>
  </w:style>
  <w:style w:type="paragraph" w:customStyle="1" w:styleId="ListParagraph1">
    <w:name w:val="List Paragraph1"/>
    <w:basedOn w:val="Normal"/>
    <w:rsid w:val="00635E6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semiHidden/>
    <w:rsid w:val="006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F716FF"/>
  </w:style>
  <w:style w:type="paragraph" w:styleId="ListParagraph">
    <w:name w:val="List Paragraph"/>
    <w:basedOn w:val="Normal"/>
    <w:uiPriority w:val="34"/>
    <w:qFormat/>
    <w:rsid w:val="00C3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0DB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hododendr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odendron.dk/Privatlivspolitik.pdf" TargetMode="External"/><Relationship Id="rId5" Type="http://schemas.openxmlformats.org/officeDocument/2006/relationships/hyperlink" Target="mailto:info@rhododendro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IMBG</Company>
  <LinksUpToDate>false</LinksUpToDate>
  <CharactersWithSpaces>767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mailto:hc@freerslev-rhododendron.dk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Sten Nørkjær</cp:lastModifiedBy>
  <cp:revision>12</cp:revision>
  <cp:lastPrinted>1900-12-31T23:00:00Z</cp:lastPrinted>
  <dcterms:created xsi:type="dcterms:W3CDTF">2023-05-11T08:01:00Z</dcterms:created>
  <dcterms:modified xsi:type="dcterms:W3CDTF">2024-01-08T07:32:00Z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